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B1" w:rsidRPr="00E144B1" w:rsidRDefault="00E144B1" w:rsidP="00E144B1">
      <w:pPr>
        <w:shd w:val="clear" w:color="auto" w:fill="FFFFFF"/>
        <w:spacing w:before="285" w:after="285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color w:val="4AB9ED"/>
          <w:sz w:val="36"/>
          <w:szCs w:val="36"/>
          <w:lang w:eastAsia="ru-RU"/>
        </w:rPr>
      </w:pPr>
      <w:r w:rsidRPr="00E144B1">
        <w:rPr>
          <w:rFonts w:ascii="Times New Roman" w:eastAsia="Times New Roman" w:hAnsi="Times New Roman" w:cs="Times New Roman"/>
          <w:b/>
          <w:bCs/>
          <w:color w:val="4AB9ED"/>
          <w:sz w:val="36"/>
          <w:szCs w:val="36"/>
          <w:lang w:eastAsia="ru-RU"/>
        </w:rPr>
        <w:t>Реализуемые образовательные программы в МКОУ «</w:t>
      </w:r>
      <w:proofErr w:type="spellStart"/>
      <w:r w:rsidRPr="00E144B1">
        <w:rPr>
          <w:rFonts w:ascii="Times New Roman" w:eastAsia="Times New Roman" w:hAnsi="Times New Roman" w:cs="Times New Roman"/>
          <w:b/>
          <w:bCs/>
          <w:color w:val="4AB9ED"/>
          <w:sz w:val="36"/>
          <w:szCs w:val="36"/>
          <w:lang w:eastAsia="ru-RU"/>
        </w:rPr>
        <w:t>Карамахинская</w:t>
      </w:r>
      <w:proofErr w:type="spellEnd"/>
      <w:r w:rsidRPr="00E144B1">
        <w:rPr>
          <w:rFonts w:ascii="Times New Roman" w:eastAsia="Times New Roman" w:hAnsi="Times New Roman" w:cs="Times New Roman"/>
          <w:b/>
          <w:bCs/>
          <w:color w:val="4AB9ED"/>
          <w:sz w:val="36"/>
          <w:szCs w:val="36"/>
          <w:lang w:eastAsia="ru-RU"/>
        </w:rPr>
        <w:t xml:space="preserve"> СОШ» с указанием учебных предметов, предусмотренных соответствующей образовательной программой.</w:t>
      </w:r>
    </w:p>
    <w:tbl>
      <w:tblPr>
        <w:tblW w:w="5281" w:type="pct"/>
        <w:tblInd w:w="-8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6"/>
        <w:gridCol w:w="6388"/>
      </w:tblGrid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Обязательные учебные предметы</w:t>
            </w:r>
          </w:p>
        </w:tc>
      </w:tr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литературное чтение, иностранный язык, математика, окружающий мир, основы религиозных культур и светской этики, музыка, изобразительное искусство, технология (модуль информатика), физическая культура.</w:t>
            </w:r>
            <w:proofErr w:type="gramEnd"/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УМК «Школа России» под редакцией научного руководителя А. А. Плешакова.</w:t>
            </w:r>
          </w:p>
        </w:tc>
      </w:tr>
      <w:tr w:rsidR="00E144B1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E85" w:rsidRDefault="00E144B1" w:rsidP="001F2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литература, иностранный язы</w:t>
            </w:r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(английский)</w:t>
            </w:r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математика, информатика</w:t>
            </w:r>
            <w:proofErr w:type="gramStart"/>
            <w:r w:rsidR="001F2E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история, 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история Дагестана,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обществознание, география, </w:t>
            </w:r>
            <w:r w:rsidR="009144A2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география</w:t>
            </w:r>
            <w:r w:rsidR="009144A2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Дагестана</w:t>
            </w:r>
            <w:r w:rsidR="009144A2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физика, химия, биология, изобразительное искусство, музыка, технология, физическая культура, основы безопасности жизнедеятельности,</w:t>
            </w:r>
          </w:p>
          <w:p w:rsidR="00E144B1" w:rsidRPr="00E144B1" w:rsidRDefault="001F2E85" w:rsidP="001F2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КТНД</w:t>
            </w:r>
            <w:r w:rsidR="00E144B1"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1F2E85" w:rsidRPr="00E144B1" w:rsidTr="00E144B1">
        <w:tc>
          <w:tcPr>
            <w:tcW w:w="17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2E85" w:rsidRPr="00E144B1" w:rsidRDefault="001F2E85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основная обр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азовательная программа среднего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общего образования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44A2" w:rsidRDefault="009144A2" w:rsidP="0091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язык, литература, иностранный язы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 (английский), математика, информатика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история,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история Дагестана,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обществознание, география, физика, химия, биология, технология, физическая культура, основы безопасности жизнедеятельности,</w:t>
            </w:r>
          </w:p>
          <w:p w:rsidR="001F2E85" w:rsidRPr="00E144B1" w:rsidRDefault="009144A2" w:rsidP="00914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КТНД</w:t>
            </w:r>
          </w:p>
        </w:tc>
      </w:tr>
    </w:tbl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  используются учебники, рекомендованные и допущенные Министерством образования и науки Российской Федерации на 2017-2018 учебный год.</w:t>
      </w:r>
    </w:p>
    <w:tbl>
      <w:tblPr>
        <w:tblW w:w="5721" w:type="pct"/>
        <w:tblInd w:w="-11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20"/>
        <w:gridCol w:w="851"/>
        <w:gridCol w:w="709"/>
        <w:gridCol w:w="6093"/>
      </w:tblGrid>
      <w:tr w:rsidR="00E144B1" w:rsidRPr="00E144B1" w:rsidTr="00697E18">
        <w:trPr>
          <w:trHeight w:val="36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Учебные предметы,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 в год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Реализуемые образовательные программы/ Предметная линия учебников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– Литературное чтение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2013г.</w:t>
            </w:r>
          </w:p>
        </w:tc>
      </w:tr>
      <w:tr w:rsidR="00E144B1" w:rsidRPr="00E144B1" w:rsidTr="00697E18">
        <w:trPr>
          <w:trHeight w:val="148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Математика,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2014г.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rPr>
          <w:trHeight w:val="129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Литературное чтение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Л.Ф. Климанова, В.Г. Горецкий, М.В. Голованова, Л.А. Виноградская. « Литературное чтение». М.: Просвещение, 2013г-2016г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Английский язык,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2015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2012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основная образовательная программа образовательного учреждения. Начальная школа. М: «Просвещение».2010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2016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Просвещение,2012г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2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язык». М.: Просвещение, 2016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Литературное чтение,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Литературное чтение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2015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основная общеобразовательная программа образовательного учреждения начальная школа. Просвещение, 2010г.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Окружающий мир Предметная линия учебников - А.А. Плешаков, «Просвещение», 2012 / 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М.Просвещение,2012/2016гг.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3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программы - Физическая культура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2012г.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Русский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В.П.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«Русский язык». М.: Просвещение, 2016г.</w:t>
            </w:r>
          </w:p>
        </w:tc>
      </w:tr>
      <w:tr w:rsidR="00E144B1" w:rsidRPr="00E144B1" w:rsidTr="00697E18">
        <w:trPr>
          <w:trHeight w:val="1155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Л.Ф. Климанова, В.Г. Горецкий, М.В. Голованова, Л.А. Виноградская. « Литературное чтение». М.: Просвещение, 2013г -2016г.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2015 г.</w:t>
            </w:r>
          </w:p>
        </w:tc>
      </w:tr>
      <w:tr w:rsidR="00E144B1" w:rsidRPr="00E144B1" w:rsidTr="00697E18">
        <w:trPr>
          <w:trHeight w:val="90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- Математика. Предметная линия учебников - М.И. Моро, М.А.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Бантова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Математика. М.: Просвещение, 2014 – 2016гг.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начальных классов «Школа России»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А.А. Плешаков. Окружающий мир. 1-4 классы. М.: Просвещение, 2008.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E144B1" w:rsidRPr="00E144B1" w:rsidRDefault="00E144B1" w:rsidP="00E144B1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.Д Критская, Г.П. Сергеева, Т.С.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Шмагина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Музыка. Начальная школа. М.: Просвещение, 2014г.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Л.А.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Просвещение,2014г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рабочих программ «Школа России» А.А. Плешаков М.: Просвещение, 2011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Предметная линия учебников - Н.И.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Н.В. Богданова Технология: Рабочие программы 1-4, Просвещение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Комплексная программа физического воспитания учащихся. 1-11 классы. В.И. М.: Просвещение, 2009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Лях и др. М.: Просвещение, 2013г.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этики, 4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9144A2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религиозных культур и светской этики</w:t>
            </w:r>
          </w:p>
          <w:p w:rsidR="00E144B1" w:rsidRPr="00E144B1" w:rsidRDefault="00E144B1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9144A2" w:rsidRPr="009144A2">
              <w:rPr>
                <w:rFonts w:ascii="Times New Roman" w:hAnsi="Times New Roman" w:cs="Times New Roman"/>
                <w:lang w:eastAsia="ar-SA"/>
              </w:rPr>
              <w:t>Кулакова А.Е.</w:t>
            </w:r>
            <w:r w:rsidRPr="0091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44A2" w:rsidRPr="009144A2">
              <w:rPr>
                <w:rFonts w:ascii="Times New Roman" w:hAnsi="Times New Roman" w:cs="Times New Roman"/>
                <w:lang w:eastAsia="ar-SA"/>
              </w:rPr>
              <w:t>Москва «Просвещение 2011»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Баранов М.Т. М. Просвещение 2015г.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М. Просвещение 2016г.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7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 Просвещение, 2013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8 класс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</w:t>
            </w:r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144B1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Русский язык 5-9 классы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Просвещение, 2008 г.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E144B1" w:rsidRPr="00E144B1" w:rsidRDefault="00E144B1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ростенцова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Г.А, </w:t>
            </w:r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М. Просвещение,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Предметная линия учебников - В.Я. Коровина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 Авторы: В.Я. Коровина и др.2009 г.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- Литература. Предметная линия учебников - В.Я. Коровина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Авторы: В.Я. Коровина и др.2008 г.</w:t>
            </w:r>
          </w:p>
          <w:p w:rsidR="003164B2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Предметная линия учебников - под редакцией В.Я. Коровиной . 5-9 классы М: «Просвещение», 2013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Рабочая программа - Литература. 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под редакцией В.Я. Коровиной . 5-9 классы М: «Просвещение», 2013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Литература 5-11 классы.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Авторы: В.Я. Коровина и др.2008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 Предметная линия учебников - под редакцией В.Я. Коровиной . 5-9 классы М: «Просвещение», 2011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Английский язык,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Английский язык</w:t>
            </w:r>
          </w:p>
          <w:p w:rsidR="003164B2" w:rsidRPr="00E144B1" w:rsidRDefault="003164B2" w:rsidP="003164B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О.В. Афанасьева, И.В. Михеева М. Дрофа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Математика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Н.Я.,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 и др. М. «Мнемозина», 2015 г.</w:t>
            </w:r>
          </w:p>
        </w:tc>
      </w:tr>
      <w:tr w:rsidR="003164B2" w:rsidRPr="00E144B1" w:rsidTr="00697E18">
        <w:trPr>
          <w:trHeight w:val="720"/>
        </w:trPr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Математика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Виленкин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Н.Я.,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Жохов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 и др. М. «Мнемозина»,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1- чет.-5ч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2 чет.-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 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Ю.Н. Макарычев –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Геометрия, 7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Геометрия, 8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Геометрия, 9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основного общего образования «Математика». Вестник образования №2, 2006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Л.С., Бутузов В.Ф. М. 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Информатика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Сорока-Цюпы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Годер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Г.И, Свенцицкая И.С.. История Древнего мира.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>
              <w:rPr>
                <w:lang w:eastAsia="ar-SA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программы. Всеобщая история. Предметная линия учебников А.А.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Сорока-Цюпы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Е.В.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Г.М. Донской и др. Всеобщая история. История Средних веков. 6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М.: Просвещение, 2016.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Н.М. Арсеньев, А.А. Данилов и др. История России. 6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Данилов А.А., Косулина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Л.Г. История России. 6-9 классы. М.: Просвещение, 2011.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Ванюшкина Л.М. Новая история. 7-8 классы. М.: Просвещение, </w:t>
            </w:r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2017г ФГОС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Данилов А.А., Косулина Л.Г. История России. 6-9 классы. М.: Просвещение, 2011.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Ванюшкина Л.М. Новая история. 7-8 классы. М.: Просвещение, 2011.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История 5-9 классы, М: «Просвещение», 2010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3164B2" w:rsidRPr="007C0D95" w:rsidRDefault="003164B2" w:rsidP="007C0D95">
            <w:pPr>
              <w:jc w:val="both"/>
              <w:rPr>
                <w:sz w:val="20"/>
                <w:szCs w:val="20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="007C0D95" w:rsidRPr="007C0D95">
              <w:rPr>
                <w:rFonts w:ascii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  <w:r w:rsidR="007C0D95" w:rsidRP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Новейшая история, М.: Просвещение, 2011</w:t>
            </w:r>
            <w:r w:rsidR="007C0D95" w:rsidRPr="0030713E">
              <w:rPr>
                <w:sz w:val="20"/>
                <w:szCs w:val="20"/>
              </w:rPr>
              <w:t xml:space="preserve">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Боголюбов Л.Н., М: «Просвещение»,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Боголюбов Л.Н.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М: «Просвещение»,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7C0D95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– И.А.Кравченко</w:t>
            </w:r>
            <w:proofErr w:type="gramStart"/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164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«Русское слово», 2009</w:t>
            </w:r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«Просвещение», 2011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И.А.Кравченко</w:t>
            </w:r>
            <w:proofErr w:type="gramStart"/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«Русское слово», 2009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Обществознание 5-9 классы, М: «Просвещение», 2011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3164B2" w:rsidRPr="00E144B1" w:rsidRDefault="003164B2" w:rsidP="007C0D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И.А.Кравченко</w:t>
            </w:r>
            <w:proofErr w:type="gramStart"/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C0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«Русское слово», 2009</w:t>
            </w:r>
            <w:r w:rsidR="007C0D95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7C0D95" w:rsidP="001F2E8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«Просвещение</w:t>
            </w:r>
            <w:r w:rsidR="003164B2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2015 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География 5-9 классы, М: «Просвещение», 2011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3164B2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М. «Просвещение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2015 г 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E18" w:rsidRPr="00E144B1" w:rsidRDefault="00697E18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lang w:eastAsia="ar-SA"/>
              </w:rPr>
              <w:t xml:space="preserve">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697E1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Дрофа 2002г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97E18" w:rsidRPr="00E144B1" w:rsidRDefault="003164B2" w:rsidP="00697E1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97E18">
              <w:rPr>
                <w:lang w:eastAsia="ar-SA"/>
              </w:rPr>
              <w:t xml:space="preserve">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Е.М.Гутник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 xml:space="preserve">.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="00697E1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 2008 г.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3164B2" w:rsidP="00697E1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="00697E18" w:rsidRPr="00697E18">
              <w:rPr>
                <w:rFonts w:ascii="Times New Roman" w:hAnsi="Times New Roman" w:cs="Times New Roman"/>
                <w:lang w:eastAsia="ar-SA"/>
              </w:rPr>
              <w:t>А.В.Перышкин</w:t>
            </w:r>
            <w:proofErr w:type="spellEnd"/>
            <w:r w:rsidR="00697E18" w:rsidRPr="00697E18">
              <w:rPr>
                <w:rFonts w:ascii="Times New Roman" w:hAnsi="Times New Roman" w:cs="Times New Roman"/>
                <w:lang w:eastAsia="ar-SA"/>
              </w:rPr>
              <w:t>.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Дрофа 2002г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Физика 7-9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Н.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Н.Н. Иванова, М. Просвещение, 2008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Физика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Предметная линия учебников - Л.Э.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Генденштейн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Кайдалов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редакцией В.А.Орлова,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И.И.Ройзена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 Просвещение, 2013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697E18" w:rsidRPr="00697E18" w:rsidRDefault="003164B2" w:rsidP="00697E1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</w:t>
            </w:r>
            <w:r w:rsid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Н.И.</w:t>
            </w:r>
            <w:proofErr w:type="gramStart"/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Сонин</w:t>
            </w:r>
            <w:proofErr w:type="gramEnd"/>
            <w:r w:rsidR="00697E18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164B2" w:rsidRPr="00697E18" w:rsidRDefault="00697E18" w:rsidP="00697E18">
            <w:pPr>
              <w:suppressAutoHyphens/>
              <w:spacing w:after="0" w:line="240" w:lineRule="auto"/>
              <w:rPr>
                <w:lang w:eastAsia="ar-SA"/>
              </w:rPr>
            </w:pP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2D4FAA" w:rsidRPr="00697E18" w:rsidRDefault="003164B2" w:rsidP="002D4FAA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Н.И.</w:t>
            </w:r>
            <w:proofErr w:type="gramStart"/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Сонин</w:t>
            </w:r>
            <w:proofErr w:type="gramEnd"/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164B2" w:rsidRPr="00E144B1" w:rsidRDefault="002D4FAA" w:rsidP="002D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3164B2" w:rsidRPr="00E144B1" w:rsidRDefault="003164B2" w:rsidP="002D4FA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="002D4FAA"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="002D4FAA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3164B2" w:rsidRPr="00E144B1" w:rsidRDefault="003164B2" w:rsidP="002D4FAA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2D4FAA" w:rsidRPr="00697E1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В.И.Сонина</w:t>
            </w:r>
            <w:r w:rsidR="002D4FAA" w:rsidRPr="0069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Дрофа, 2014</w:t>
            </w:r>
            <w:r w:rsidR="002D4FAA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12DD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для общеобразовательных учреждений МУЗЫКА, Е.Д. Критская Г.П.Сергеева </w:t>
            </w:r>
          </w:p>
          <w:p w:rsidR="003164B2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,Просвещение,2015 г.</w:t>
            </w:r>
          </w:p>
          <w:p w:rsidR="00EE12DD" w:rsidRPr="00E144B1" w:rsidRDefault="00EE12DD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4B2" w:rsidRDefault="003164B2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  <w:r w:rsidR="00EE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</w:t>
            </w:r>
          </w:p>
          <w:p w:rsidR="00EE12DD" w:rsidRPr="00E144B1" w:rsidRDefault="00EE12DD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4B2" w:rsidRPr="00E144B1" w:rsidRDefault="003164B2" w:rsidP="002D4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Е.Д.Критская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2D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Просвещение,2015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общеобразовательных учреждений МУЗЫКА, Е.Д. Критская Г.П.Сергеева М. ,Просвещение,2015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Е.Д. Критская, Г.П.Сергеева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.,Просвещение,2015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общеобразовательных учреждений МУЗЫКА, Е.Д. Критская Г.П. Сергеева М.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 Сергеева Е.Д.Критская,М.,Просвещение,2011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общеобразовательных учреждений МУЗЫКА, Е.Д.Критская Г.П.Сергеева М.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Просвещение,2015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Музыка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.П. Сергеева Е.Д.Критская,М.,Просвещение,2011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М: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О.В.под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2015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9144A2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2016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учебным предметам. Изобразительное искусство 5-7 классы, М «Просвещение», 2010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Изобразительное искусство.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Горяева Н.А., Островская О.В. под редакцией М.Б.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5-9 классы, М: «Просвещение», 2011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.Т.Тищенко,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.Т.Тищенко,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7C6895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.Т.Тищенко,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Симоненко В.Д.</w:t>
            </w:r>
          </w:p>
          <w:p w:rsidR="003164B2" w:rsidRPr="002D4FAA" w:rsidRDefault="007C6895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- 2014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предметам. Технология 5-9 классы. </w:t>
            </w:r>
          </w:p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7C6895" w:rsidRPr="002D4FAA" w:rsidRDefault="003164B2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.Т.Тищенко,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Н.В.Синицина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Симоненко В.Д.</w:t>
            </w:r>
          </w:p>
          <w:p w:rsidR="003164B2" w:rsidRPr="002D4FAA" w:rsidRDefault="007C6895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Вентана-Граф</w:t>
            </w:r>
            <w:proofErr w:type="spellEnd"/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- 2014</w:t>
            </w:r>
            <w:r w:rsidR="003164B2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</w:t>
            </w:r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ммы по учебным предметам ОБЖ </w:t>
            </w:r>
            <w:proofErr w:type="gram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.Н.Латчук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В.В.Марков</w:t>
            </w: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Москва. </w:t>
            </w:r>
          </w:p>
          <w:p w:rsidR="003164B2" w:rsidRPr="002D4FAA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безопасности жизнедеятельности</w:t>
            </w:r>
          </w:p>
          <w:p w:rsidR="003164B2" w:rsidRPr="002D4FAA" w:rsidRDefault="003164B2" w:rsidP="007C6895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линия учебников -</w:t>
            </w:r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В.Н.Латчук</w:t>
            </w:r>
            <w:proofErr w:type="spellEnd"/>
            <w:r w:rsidR="007C6895" w:rsidRPr="002D4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В.В.Марков. Дрофа 2004.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5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5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6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6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культура, 7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.И.Лях и др. 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7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М.Просвещение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  <w:r w:rsidR="007F4848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8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изического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</w:t>
            </w:r>
          </w:p>
          <w:p w:rsidR="003164B2" w:rsidRPr="00E144B1" w:rsidRDefault="003164B2" w:rsidP="007F484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В.И.Лях и др. Физическая культур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8 </w:t>
            </w:r>
            <w:proofErr w:type="spell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.Просвещение  2015</w:t>
            </w:r>
          </w:p>
        </w:tc>
      </w:tr>
      <w:tr w:rsidR="003164B2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 физического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воспитания учащихся 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 классов М.Просвещение,2009 г.</w:t>
            </w:r>
          </w:p>
          <w:p w:rsidR="003164B2" w:rsidRPr="00E144B1" w:rsidRDefault="003164B2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3164B2" w:rsidRPr="00E144B1" w:rsidRDefault="003164B2" w:rsidP="00FE4A0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.И.Лях и др. Физическая культура 9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2011 г. М.Просвещение</w:t>
            </w:r>
            <w:r w:rsidR="007C6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2015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Дагестана, 8-9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484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 Комплексная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8-9 классов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484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история Дагестана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7F4848" w:rsidP="006F4DD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.М.Магомедов, Б.А.Гаджиев. НИИ Педагогика 2002г.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Дагестана 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F4848" w:rsidRDefault="007F4848" w:rsidP="007F484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класса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DD8" w:rsidRDefault="007F4848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География Дагестана </w:t>
            </w:r>
          </w:p>
          <w:p w:rsidR="00AB3B93" w:rsidRDefault="006F4DD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7F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.И.Пашаев,</w:t>
            </w:r>
          </w:p>
          <w:p w:rsidR="007F4848" w:rsidRPr="00E144B1" w:rsidRDefault="007F484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Г.А.</w:t>
            </w:r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Бучаев</w:t>
            </w:r>
            <w:proofErr w:type="spellEnd"/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 2009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КТНД, 8-9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E144B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F4DD8" w:rsidRDefault="006F4DD8" w:rsidP="006F4DD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8-11 классов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4DD8" w:rsidRDefault="006F4DD8" w:rsidP="006F4DD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КТНД </w:t>
            </w:r>
          </w:p>
          <w:p w:rsidR="00AB3B93" w:rsidRPr="00E144B1" w:rsidRDefault="006F4DD8" w:rsidP="006F4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Х.Г.магомедсалихов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ЛОТОС 2009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учреждений. Русский язык 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Русский язык</w:t>
            </w:r>
          </w:p>
          <w:p w:rsidR="00AB3B93" w:rsidRPr="00E144B1" w:rsidRDefault="00AB3B93" w:rsidP="00E11D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Н.Г.Гольцова</w:t>
            </w:r>
            <w:proofErr w:type="spell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И.В.Шамшин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2016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Литература 5-11 классы. Авторы: В.Я. Коровина и др.2009 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- Литература.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линия учебников - В.Ю.Лебедев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М: «Просвещение», 2015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Английский язык, 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программа основного общего образования по иностранному языку М. Просвещение 2010г.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 Афанас</w:t>
            </w:r>
            <w:r w:rsidR="00FF4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ьева, И.В. Михеева М. Дрофа 2013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программы основного общего образования «Математика».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Г.М.Кузнецова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Алгебра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линия учебников – </w:t>
            </w:r>
            <w:proofErr w:type="spell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Start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.Колмогоров</w:t>
            </w:r>
            <w:proofErr w:type="spellEnd"/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 Просвещение, 2006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Геометрия,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E11D5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среднего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образования «Математика».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А.Г.Кузнецова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Геометрия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E11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А.В.Погорелов</w:t>
            </w:r>
          </w:p>
          <w:p w:rsidR="00AB3B93" w:rsidRPr="00E144B1" w:rsidRDefault="00E11D58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Просвещение,2009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информатике и ИКТ, М.Дрофа,2007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Информатика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- Семакин И.Г.,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Залогова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Л.А., М. Бином Лаборатория знаний,2011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</w:t>
            </w:r>
            <w:r w:rsidR="00E11D58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программы п</w:t>
            </w:r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учебным предметам. История 5-11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М: «Просвещение», 2010</w:t>
            </w:r>
          </w:p>
          <w:p w:rsidR="00AB3B93" w:rsidRPr="00E11D58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История</w:t>
            </w:r>
          </w:p>
          <w:p w:rsidR="00AB3B93" w:rsidRPr="00E11D58" w:rsidRDefault="00AB3B93" w:rsidP="00E11D5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</w:t>
            </w:r>
            <w:proofErr w:type="spellEnd"/>
            <w:r w:rsidR="00F963C3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Русское слово,</w:t>
            </w:r>
            <w:r w:rsidR="00E11D58" w:rsidRPr="00E1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учебн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предметам. Обществознание 5-11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классы, М: «Просвещение», 2011 г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Обществознание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Боголю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бов Л.Н., М: «Просвещение», 2016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программы по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 предметам. География 5-11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классы,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 (Полярная звезда)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География</w:t>
            </w:r>
          </w:p>
          <w:p w:rsidR="00AB3B93" w:rsidRPr="00E144B1" w:rsidRDefault="00AB3B93" w:rsidP="00F963C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А.И.Алексеев. Дрофа- 2015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для общеобраз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овательных учреждений Физика 7-11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="00857026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Просвещение, 2010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Рабочие программы - Физика</w:t>
            </w:r>
          </w:p>
          <w:p w:rsidR="00AB3B93" w:rsidRPr="00E144B1" w:rsidRDefault="00AB3B93" w:rsidP="008570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Предметная линия учебников 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Г.Я.Мякишев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Б.Б.Буховцев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Просвещение, 2017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курса химии для 8-11 классов общеобразовательных учреждений. О.С.Габриелян. М.: Дрофа, 2007 г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Химия</w:t>
            </w:r>
          </w:p>
          <w:p w:rsidR="00AB3B93" w:rsidRPr="00E144B1" w:rsidRDefault="00AB3B93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учебников - Габриелян О.С., М. Дрофа, 2011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857026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7026" w:rsidRPr="00E144B1" w:rsidRDefault="00857026" w:rsidP="0085702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857026" w:rsidRPr="00E144B1" w:rsidRDefault="00857026" w:rsidP="00857026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AB3B93" w:rsidRPr="00E144B1" w:rsidRDefault="00857026" w:rsidP="008570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иков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В.Б.Захаров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.Г.Мамонтов,Н.И.Сонин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Дрофа, 2009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общеобразовательных учреждений. Биология 6-11 классы М.Дрофа,2009 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Биология</w:t>
            </w:r>
          </w:p>
          <w:p w:rsidR="00AB3B93" w:rsidRPr="00E144B1" w:rsidRDefault="00AB3B93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линия учебн</w:t>
            </w:r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иков - </w:t>
            </w:r>
            <w:proofErr w:type="spell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В.Б.Захаров</w:t>
            </w:r>
            <w:proofErr w:type="gramStart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.Г.Мамонтов,Н.И.Сонин</w:t>
            </w:r>
            <w:proofErr w:type="spellEnd"/>
            <w:r w:rsidR="00857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Дрофа, 2009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B3B93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</w:t>
            </w:r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чебным предметам. Технология 10-11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 М: «Просвещение», 2011г.</w:t>
            </w:r>
          </w:p>
          <w:p w:rsidR="00AB3B93" w:rsidRPr="00E144B1" w:rsidRDefault="00AB3B93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BF5DEB" w:rsidRDefault="00AB3B93" w:rsidP="00B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</w:t>
            </w:r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учебников </w:t>
            </w:r>
            <w:proofErr w:type="gramStart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BF5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.Д.Симаненко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B3B93" w:rsidRPr="00E144B1" w:rsidRDefault="00BF5DEB" w:rsidP="00BF5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М: «Просвещение», </w:t>
            </w:r>
            <w:r w:rsidR="00AB3B93"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программы по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чебным предметам. Технология 10-11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 М: «Просвещение», 2011г.</w:t>
            </w:r>
          </w:p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Технология</w:t>
            </w:r>
          </w:p>
          <w:p w:rsidR="00515BF8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.Д.Симаненко</w:t>
            </w:r>
            <w:proofErr w:type="spellEnd"/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М: «Просвещение», 2015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BF5DEB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EE12D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программы по учебным предметам </w:t>
            </w:r>
          </w:p>
          <w:p w:rsidR="00515BF8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10-11 </w:t>
            </w:r>
            <w:proofErr w:type="spell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.Н.Латчук</w:t>
            </w:r>
            <w:proofErr w:type="spell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Москва. «Дрофа» 2004г.</w:t>
            </w:r>
          </w:p>
          <w:p w:rsidR="00515BF8" w:rsidRPr="00BF5DEB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BF8" w:rsidRPr="00BF5DEB" w:rsidRDefault="00515BF8" w:rsidP="00EE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- Основы безопасности жизнедеятельности</w:t>
            </w:r>
          </w:p>
          <w:p w:rsidR="00515BF8" w:rsidRPr="00BF5DEB" w:rsidRDefault="00515BF8" w:rsidP="00BF5DEB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линия учебников - </w:t>
            </w:r>
            <w:proofErr w:type="spellStart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В.Н.Латчук</w:t>
            </w:r>
            <w:proofErr w:type="spellEnd"/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Дрофа 2004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общеобразовательных учреждений.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 физического воспитания учащихся 1-11 классов М.Просвещение,2009 г.</w:t>
            </w:r>
          </w:p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- Физическая культура</w:t>
            </w:r>
          </w:p>
          <w:p w:rsidR="00515BF8" w:rsidRPr="00E144B1" w:rsidRDefault="00515BF8" w:rsidP="00AB3B93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.И.Лях.,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А.А.Зданович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Просвещение, 2015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Астрономия, 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астрономии 11 класса Дрофа-2017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 Астрономия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.А,Воронцов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Е.К.Страут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Дрофа-17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Дагестана, 10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– история Дагестана</w:t>
            </w:r>
          </w:p>
          <w:p w:rsidR="00515BF8" w:rsidRDefault="00515BF8" w:rsidP="0051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– В.П.Егоров </w:t>
            </w:r>
          </w:p>
          <w:p w:rsidR="00515BF8" w:rsidRPr="00E144B1" w:rsidRDefault="00515BF8" w:rsidP="00515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Педагогика 2002г.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Дагестана, 11 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 w:rsidRPr="00BF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учебным предметам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7C689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</w:t>
            </w: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– история Дагестана</w:t>
            </w:r>
          </w:p>
          <w:p w:rsidR="00515BF8" w:rsidRPr="00E144B1" w:rsidRDefault="00515BF8" w:rsidP="007C68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Н.А.Асваров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Д.М.Шигабутдинов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Махачкала-2012 </w:t>
            </w:r>
          </w:p>
        </w:tc>
      </w:tr>
      <w:tr w:rsidR="00515BF8" w:rsidRPr="00E144B1" w:rsidTr="00697E18">
        <w:tc>
          <w:tcPr>
            <w:tcW w:w="144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КТНД, 10-11</w:t>
            </w:r>
          </w:p>
        </w:tc>
        <w:tc>
          <w:tcPr>
            <w:tcW w:w="39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Pr="00E144B1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Default="00515BF8" w:rsidP="00AB3B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</w:t>
            </w:r>
            <w:r w:rsidR="006F4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КТНД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BF8" w:rsidRPr="00E144B1" w:rsidRDefault="00515BF8" w:rsidP="00515BF8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линия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.Г,Саидов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А.Г.Саидова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НИИ Педагогика 2010г.</w:t>
            </w:r>
          </w:p>
        </w:tc>
      </w:tr>
    </w:tbl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4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144B1" w:rsidRPr="00E144B1" w:rsidRDefault="009541E5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</w:t>
      </w:r>
      <w:r w:rsidR="00E144B1"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еречень занятий Внеурочной деятельности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 указанием количества часов в неделю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Начальное общее образование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496" w:type="pct"/>
        <w:tblInd w:w="-8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7"/>
        <w:gridCol w:w="3080"/>
        <w:gridCol w:w="636"/>
        <w:gridCol w:w="621"/>
        <w:gridCol w:w="621"/>
        <w:gridCol w:w="636"/>
        <w:gridCol w:w="2618"/>
      </w:tblGrid>
      <w:tr w:rsidR="00E144B1" w:rsidRPr="00E144B1" w:rsidTr="009541E5">
        <w:tc>
          <w:tcPr>
            <w:tcW w:w="1032" w:type="pct"/>
            <w:vMerge w:val="restart"/>
            <w:tcBorders>
              <w:top w:val="single" w:sz="4" w:space="0" w:color="auto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Направления</w:t>
            </w:r>
          </w:p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развития</w:t>
            </w:r>
          </w:p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личности</w:t>
            </w:r>
          </w:p>
        </w:tc>
        <w:tc>
          <w:tcPr>
            <w:tcW w:w="1488" w:type="pct"/>
            <w:vMerge w:val="restar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Название кружка</w:t>
            </w:r>
          </w:p>
        </w:tc>
        <w:tc>
          <w:tcPr>
            <w:tcW w:w="0" w:type="auto"/>
            <w:gridSpan w:val="4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Кол-во часов</w:t>
            </w:r>
          </w:p>
        </w:tc>
        <w:tc>
          <w:tcPr>
            <w:tcW w:w="1265" w:type="pct"/>
            <w:vMerge w:val="restar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E144B1" w:rsidRPr="00E144B1" w:rsidTr="009541E5">
        <w:tc>
          <w:tcPr>
            <w:tcW w:w="1032" w:type="pct"/>
            <w:vMerge/>
            <w:tcBorders>
              <w:top w:val="single" w:sz="6" w:space="0" w:color="88C6F2"/>
              <w:left w:val="single" w:sz="6" w:space="0" w:color="88C6F2"/>
              <w:bottom w:val="single" w:sz="4" w:space="0" w:color="auto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95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pct"/>
            <w:vMerge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95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2</w:t>
            </w:r>
          </w:p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3</w:t>
            </w:r>
          </w:p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4 класс</w:t>
            </w:r>
          </w:p>
        </w:tc>
        <w:tc>
          <w:tcPr>
            <w:tcW w:w="1265" w:type="pct"/>
            <w:vMerge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95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4B1" w:rsidRPr="00E144B1" w:rsidTr="00AB3B93">
        <w:trPr>
          <w:trHeight w:val="705"/>
        </w:trPr>
        <w:tc>
          <w:tcPr>
            <w:tcW w:w="1032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before="18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14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Кружок «Музыкальная капель»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9541E5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26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9541E5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За счет часов внеурочной деятельности</w:t>
            </w:r>
          </w:p>
        </w:tc>
      </w:tr>
      <w:tr w:rsidR="00E144B1" w:rsidRPr="00E144B1" w:rsidTr="00AB3B93">
        <w:trPr>
          <w:trHeight w:val="1185"/>
        </w:trPr>
        <w:tc>
          <w:tcPr>
            <w:tcW w:w="1032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«Школа здоровья»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За счет часов внеурочной деятельности</w:t>
            </w:r>
          </w:p>
        </w:tc>
      </w:tr>
      <w:tr w:rsidR="00E144B1" w:rsidRPr="00E144B1" w:rsidTr="00AB3B93">
        <w:tc>
          <w:tcPr>
            <w:tcW w:w="1032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ИТОГО кол-во часов на ученика</w:t>
            </w:r>
          </w:p>
        </w:tc>
        <w:tc>
          <w:tcPr>
            <w:tcW w:w="148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9541E5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9541E5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9541E5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9541E5" w:rsidP="0095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5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144B1" w:rsidRPr="00E144B1" w:rsidRDefault="00E144B1" w:rsidP="00E144B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144B1" w:rsidRPr="00E144B1" w:rsidRDefault="009541E5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П</w:t>
      </w:r>
      <w:r w:rsidR="00E144B1"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еречень занятий Внеурочной деятельности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 указанием количества часов в неделю</w:t>
      </w:r>
    </w:p>
    <w:p w:rsidR="00E144B1" w:rsidRPr="00E144B1" w:rsidRDefault="009541E5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Style w:val="a6"/>
          <w:rFonts w:ascii="Arial" w:hAnsi="Arial" w:cs="Arial"/>
          <w:color w:val="000000"/>
          <w:sz w:val="20"/>
          <w:szCs w:val="20"/>
          <w:shd w:val="clear" w:color="auto" w:fill="FFFFFF"/>
        </w:rPr>
        <w:t>Начальное</w:t>
      </w:r>
      <w:r w:rsidR="00E144B1" w:rsidRPr="00E144B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общее образование</w:t>
      </w:r>
    </w:p>
    <w:p w:rsidR="00E144B1" w:rsidRPr="00E144B1" w:rsidRDefault="00E144B1" w:rsidP="00E144B1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44B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4900" w:type="pct"/>
        <w:tblInd w:w="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4"/>
        <w:gridCol w:w="3340"/>
        <w:gridCol w:w="655"/>
        <w:gridCol w:w="621"/>
        <w:gridCol w:w="388"/>
        <w:gridCol w:w="2319"/>
      </w:tblGrid>
      <w:tr w:rsidR="00E144B1" w:rsidRPr="00E144B1" w:rsidTr="00E144B1">
        <w:tc>
          <w:tcPr>
            <w:tcW w:w="0" w:type="auto"/>
            <w:vMerge w:val="restar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Направления</w:t>
            </w:r>
          </w:p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развития</w:t>
            </w:r>
          </w:p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личности</w:t>
            </w:r>
          </w:p>
        </w:tc>
        <w:tc>
          <w:tcPr>
            <w:tcW w:w="0" w:type="auto"/>
            <w:vMerge w:val="restar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Название кружка</w:t>
            </w:r>
          </w:p>
        </w:tc>
        <w:tc>
          <w:tcPr>
            <w:tcW w:w="0" w:type="auto"/>
            <w:gridSpan w:val="3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Кол-во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E144B1" w:rsidRPr="00E144B1" w:rsidTr="00E144B1">
        <w:tc>
          <w:tcPr>
            <w:tcW w:w="0" w:type="auto"/>
            <w:vMerge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E1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E1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6</w:t>
            </w:r>
          </w:p>
          <w:p w:rsidR="00E144B1" w:rsidRPr="00E144B1" w:rsidRDefault="00E144B1" w:rsidP="00E144B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4B1" w:rsidRPr="00E144B1" w:rsidRDefault="00E144B1" w:rsidP="00E14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vAlign w:val="center"/>
            <w:hideMark/>
          </w:tcPr>
          <w:p w:rsidR="00E144B1" w:rsidRPr="00E144B1" w:rsidRDefault="00E144B1" w:rsidP="00E1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144B1" w:rsidRPr="00E144B1" w:rsidTr="00E144B1">
        <w:trPr>
          <w:trHeight w:val="720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Кружок «История малой Родины»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Организуется в рамках школьных часов дополнительного образования</w:t>
            </w:r>
          </w:p>
        </w:tc>
      </w:tr>
      <w:tr w:rsidR="00E144B1" w:rsidRPr="00E144B1" w:rsidTr="00E144B1">
        <w:trPr>
          <w:trHeight w:val="705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Общеинтеллек-туальное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«Я - географ-следопыт»,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За счет часов внеурочной деятельности</w:t>
            </w:r>
          </w:p>
        </w:tc>
      </w:tr>
      <w:tr w:rsidR="00E144B1" w:rsidRPr="00E144B1" w:rsidTr="00E144B1">
        <w:trPr>
          <w:trHeight w:val="705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«Исследовательская лаборатория по биологии (на основе наблюдений и экспериментов)»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За счет часов внеурочной деятельности</w:t>
            </w:r>
          </w:p>
        </w:tc>
      </w:tr>
      <w:tr w:rsidR="00E144B1" w:rsidRPr="00E144B1" w:rsidTr="00E144B1">
        <w:trPr>
          <w:trHeight w:val="705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Кружок «</w:t>
            </w:r>
            <w:proofErr w:type="spellStart"/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Инфознайка</w:t>
            </w:r>
            <w:proofErr w:type="spellEnd"/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Организуется в рамках школьных часов дополнительного образования.</w:t>
            </w:r>
          </w:p>
        </w:tc>
      </w:tr>
      <w:tr w:rsidR="00E144B1" w:rsidRPr="00E144B1" w:rsidTr="00E144B1">
        <w:trPr>
          <w:trHeight w:val="45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Общекультурное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Кружок «Музыкальная капель»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E144B1" w:rsidRPr="00E144B1" w:rsidRDefault="00E144B1" w:rsidP="00E144B1">
            <w:pPr>
              <w:spacing w:before="180" w:after="18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45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Организуется в рамках школьных часов дополнительного образования.</w:t>
            </w:r>
          </w:p>
        </w:tc>
      </w:tr>
      <w:tr w:rsidR="00E144B1" w:rsidRPr="00E144B1" w:rsidTr="00E144B1">
        <w:trPr>
          <w:trHeight w:val="1185"/>
        </w:trPr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Спортивно-оздоровительное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Секция </w:t>
            </w:r>
            <w:proofErr w:type="gramStart"/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общефизической</w:t>
            </w:r>
            <w:proofErr w:type="gramEnd"/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подготовки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Организуется в рамках школьных часов дополнительного образования</w:t>
            </w:r>
          </w:p>
        </w:tc>
      </w:tr>
      <w:tr w:rsidR="00E144B1" w:rsidRPr="00E144B1" w:rsidTr="00E144B1"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144B1" w:rsidRPr="00E144B1" w:rsidRDefault="00E144B1" w:rsidP="00E144B1">
            <w:pPr>
              <w:spacing w:before="180" w:after="1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14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90010" w:rsidRPr="00990010" w:rsidRDefault="00990010" w:rsidP="00E144B1"/>
    <w:sectPr w:rsidR="00990010" w:rsidRPr="00990010" w:rsidSect="00E144B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4B1"/>
    <w:rsid w:val="000361FC"/>
    <w:rsid w:val="001130A0"/>
    <w:rsid w:val="001F2E85"/>
    <w:rsid w:val="002D4FAA"/>
    <w:rsid w:val="003164B2"/>
    <w:rsid w:val="003A644E"/>
    <w:rsid w:val="004B243E"/>
    <w:rsid w:val="00515BF8"/>
    <w:rsid w:val="00697E18"/>
    <w:rsid w:val="006D10F9"/>
    <w:rsid w:val="006F4DD8"/>
    <w:rsid w:val="007C0D95"/>
    <w:rsid w:val="007C6895"/>
    <w:rsid w:val="007F4848"/>
    <w:rsid w:val="00857026"/>
    <w:rsid w:val="009144A2"/>
    <w:rsid w:val="009541E5"/>
    <w:rsid w:val="00973CD7"/>
    <w:rsid w:val="00990010"/>
    <w:rsid w:val="009A35B4"/>
    <w:rsid w:val="00AB3B93"/>
    <w:rsid w:val="00BF5DEB"/>
    <w:rsid w:val="00D144F1"/>
    <w:rsid w:val="00E11D58"/>
    <w:rsid w:val="00E144B1"/>
    <w:rsid w:val="00E71180"/>
    <w:rsid w:val="00E84E1C"/>
    <w:rsid w:val="00EE12DD"/>
    <w:rsid w:val="00F24E30"/>
    <w:rsid w:val="00F963C3"/>
    <w:rsid w:val="00FE4A08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80"/>
  </w:style>
  <w:style w:type="paragraph" w:styleId="2">
    <w:name w:val="heading 2"/>
    <w:basedOn w:val="a"/>
    <w:link w:val="20"/>
    <w:uiPriority w:val="9"/>
    <w:qFormat/>
    <w:rsid w:val="00E14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uiPriority w:val="61"/>
    <w:rsid w:val="00990010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99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0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00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144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9541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19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2017-10-03T21:33:00Z</dcterms:created>
  <dcterms:modified xsi:type="dcterms:W3CDTF">2017-10-04T03:38:00Z</dcterms:modified>
</cp:coreProperties>
</file>