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C31EC" w:rsidRDefault="008C31EC" w:rsidP="005622F5">
      <w:pPr>
        <w:pStyle w:val="2"/>
        <w:tabs>
          <w:tab w:val="left" w:pos="5235"/>
        </w:tabs>
        <w:rPr>
          <w:color w:val="auto"/>
          <w:sz w:val="96"/>
        </w:rPr>
      </w:pPr>
      <w:bookmarkStart w:id="0" w:name="_GoBack"/>
      <w:bookmarkEnd w:id="0"/>
      <w:r>
        <w:rPr>
          <w:color w:val="auto"/>
          <w:sz w:val="96"/>
        </w:rPr>
        <w:t xml:space="preserve">           </w:t>
      </w:r>
      <w:r w:rsidR="005622F5">
        <w:rPr>
          <w:noProof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2242185</wp:posOffset>
            </wp:positionH>
            <wp:positionV relativeFrom="paragraph">
              <wp:posOffset>25400</wp:posOffset>
            </wp:positionV>
            <wp:extent cx="758825" cy="809625"/>
            <wp:effectExtent l="0" t="0" r="3175" b="9525"/>
            <wp:wrapNone/>
            <wp:docPr id="1" name="Рисунок 1" descr="C:\Users\Shkola\Desktop\1 (2)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C:\Users\Shkola\Desktop\1 (2).tif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8825" cy="809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5622F5">
        <w:rPr>
          <w:color w:val="auto"/>
          <w:sz w:val="96"/>
        </w:rPr>
        <w:tab/>
      </w:r>
    </w:p>
    <w:p w:rsidR="005622F5" w:rsidRPr="00E5260E" w:rsidRDefault="005622F5" w:rsidP="005622F5">
      <w:pPr>
        <w:spacing w:after="0" w:line="240" w:lineRule="auto"/>
        <w:rPr>
          <w:rFonts w:ascii="Times New Roman" w:eastAsia="Calibri" w:hAnsi="Times New Roman" w:cs="Times New Roman"/>
          <w:b/>
          <w:sz w:val="32"/>
          <w:szCs w:val="24"/>
        </w:rPr>
      </w:pPr>
      <w:r>
        <w:rPr>
          <w:rFonts w:ascii="Times New Roman" w:eastAsia="Calibri" w:hAnsi="Times New Roman" w:cs="Times New Roman"/>
          <w:b/>
          <w:sz w:val="32"/>
          <w:szCs w:val="24"/>
        </w:rPr>
        <w:t xml:space="preserve">                           </w:t>
      </w:r>
      <w:r w:rsidRPr="00E5260E">
        <w:rPr>
          <w:rFonts w:ascii="Times New Roman" w:eastAsia="Calibri" w:hAnsi="Times New Roman" w:cs="Times New Roman"/>
          <w:b/>
          <w:sz w:val="32"/>
          <w:szCs w:val="24"/>
        </w:rPr>
        <w:t>РЕСПУБЛИКА ДАГЕСТАН</w:t>
      </w:r>
    </w:p>
    <w:p w:rsidR="005622F5" w:rsidRDefault="005622F5" w:rsidP="005622F5">
      <w:pPr>
        <w:spacing w:after="0" w:line="240" w:lineRule="auto"/>
        <w:rPr>
          <w:rFonts w:ascii="Times New Roman" w:eastAsia="Calibri" w:hAnsi="Times New Roman" w:cs="Times New Roman"/>
          <w:szCs w:val="28"/>
        </w:rPr>
      </w:pPr>
      <w:r w:rsidRPr="00314A78">
        <w:rPr>
          <w:rFonts w:ascii="Times New Roman" w:eastAsia="Calibri" w:hAnsi="Times New Roman" w:cs="Times New Roman"/>
          <w:b/>
          <w:szCs w:val="28"/>
        </w:rPr>
        <w:t>МКОУ «</w:t>
      </w:r>
      <w:r w:rsidRPr="00314A78">
        <w:rPr>
          <w:rFonts w:ascii="Times New Roman" w:eastAsia="Calibri" w:hAnsi="Times New Roman" w:cs="Times New Roman"/>
          <w:szCs w:val="28"/>
        </w:rPr>
        <w:t xml:space="preserve">КАРАМАХИНСКАЯ СРЕДНЯЯ ОБЩЕОБРАЗОВАТЕЛЬНАЯ ШКОЛА  имени </w:t>
      </w:r>
    </w:p>
    <w:p w:rsidR="005622F5" w:rsidRPr="00314A78" w:rsidRDefault="005622F5" w:rsidP="005622F5">
      <w:pPr>
        <w:spacing w:after="0" w:line="240" w:lineRule="auto"/>
        <w:rPr>
          <w:rFonts w:ascii="Times New Roman" w:eastAsia="Calibri" w:hAnsi="Times New Roman" w:cs="Times New Roman"/>
          <w:szCs w:val="28"/>
        </w:rPr>
      </w:pPr>
      <w:r>
        <w:rPr>
          <w:rFonts w:ascii="Times New Roman" w:eastAsia="Calibri" w:hAnsi="Times New Roman" w:cs="Times New Roman"/>
          <w:szCs w:val="28"/>
        </w:rPr>
        <w:t xml:space="preserve">                                                             </w:t>
      </w:r>
      <w:r w:rsidRPr="00314A78">
        <w:rPr>
          <w:rFonts w:ascii="Times New Roman" w:eastAsia="Calibri" w:hAnsi="Times New Roman" w:cs="Times New Roman"/>
          <w:szCs w:val="28"/>
        </w:rPr>
        <w:t xml:space="preserve">А. К. </w:t>
      </w:r>
      <w:proofErr w:type="spellStart"/>
      <w:r w:rsidRPr="00314A78">
        <w:rPr>
          <w:rFonts w:ascii="Times New Roman" w:eastAsia="Calibri" w:hAnsi="Times New Roman" w:cs="Times New Roman"/>
          <w:szCs w:val="28"/>
        </w:rPr>
        <w:t>Атаева</w:t>
      </w:r>
      <w:proofErr w:type="spellEnd"/>
      <w:r w:rsidRPr="00314A78">
        <w:rPr>
          <w:rFonts w:ascii="Times New Roman" w:eastAsia="Calibri" w:hAnsi="Times New Roman" w:cs="Times New Roman"/>
          <w:szCs w:val="28"/>
        </w:rPr>
        <w:t>»</w:t>
      </w:r>
    </w:p>
    <w:p w:rsidR="005622F5" w:rsidRPr="00314A78" w:rsidRDefault="005622F5" w:rsidP="005622F5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vertAlign w:val="subscript"/>
        </w:rPr>
      </w:pPr>
      <w:r w:rsidRPr="00E5260E">
        <w:rPr>
          <w:rFonts w:ascii="Times New Roman" w:eastAsia="Calibri" w:hAnsi="Times New Roman" w:cs="Times New Roman"/>
          <w:sz w:val="24"/>
          <w:szCs w:val="24"/>
          <w:vertAlign w:val="subscript"/>
        </w:rPr>
        <w:t xml:space="preserve">368211, РД, Буйнакский район, с </w:t>
      </w:r>
      <w:proofErr w:type="spellStart"/>
      <w:r w:rsidRPr="00E5260E">
        <w:rPr>
          <w:rFonts w:ascii="Times New Roman" w:eastAsia="Calibri" w:hAnsi="Times New Roman" w:cs="Times New Roman"/>
          <w:sz w:val="24"/>
          <w:szCs w:val="24"/>
          <w:vertAlign w:val="subscript"/>
        </w:rPr>
        <w:t>Карамахи</w:t>
      </w:r>
      <w:proofErr w:type="spellEnd"/>
      <w:r w:rsidRPr="00E5260E">
        <w:rPr>
          <w:rFonts w:ascii="Times New Roman" w:eastAsia="Calibri" w:hAnsi="Times New Roman" w:cs="Times New Roman"/>
          <w:sz w:val="24"/>
          <w:szCs w:val="24"/>
          <w:vertAlign w:val="subscript"/>
        </w:rPr>
        <w:t xml:space="preserve">. </w:t>
      </w:r>
      <w:r w:rsidRPr="00E5260E">
        <w:rPr>
          <w:rFonts w:ascii="Times New Roman" w:eastAsia="Calibri" w:hAnsi="Times New Roman" w:cs="Times New Roman"/>
          <w:sz w:val="24"/>
          <w:szCs w:val="24"/>
          <w:vertAlign w:val="subscript"/>
          <w:lang w:val="en-US"/>
        </w:rPr>
        <w:t>E</w:t>
      </w:r>
      <w:r w:rsidRPr="00E5260E">
        <w:rPr>
          <w:rFonts w:ascii="Times New Roman" w:eastAsia="Calibri" w:hAnsi="Times New Roman" w:cs="Times New Roman"/>
          <w:sz w:val="24"/>
          <w:szCs w:val="24"/>
          <w:vertAlign w:val="subscript"/>
        </w:rPr>
        <w:t>-</w:t>
      </w:r>
      <w:r w:rsidRPr="00E5260E">
        <w:rPr>
          <w:rFonts w:ascii="Times New Roman" w:eastAsia="Calibri" w:hAnsi="Times New Roman" w:cs="Times New Roman"/>
          <w:sz w:val="24"/>
          <w:szCs w:val="24"/>
          <w:vertAlign w:val="subscript"/>
          <w:lang w:val="en-US"/>
        </w:rPr>
        <w:t>mail</w:t>
      </w:r>
      <w:r w:rsidRPr="00E5260E">
        <w:rPr>
          <w:rFonts w:ascii="Times New Roman" w:eastAsia="Calibri" w:hAnsi="Times New Roman" w:cs="Times New Roman"/>
          <w:sz w:val="24"/>
          <w:szCs w:val="24"/>
          <w:vertAlign w:val="subscript"/>
        </w:rPr>
        <w:t xml:space="preserve">: </w:t>
      </w:r>
      <w:proofErr w:type="spellStart"/>
      <w:r w:rsidRPr="00E5260E">
        <w:rPr>
          <w:rFonts w:ascii="Times New Roman" w:eastAsia="Calibri" w:hAnsi="Times New Roman" w:cs="Times New Roman"/>
          <w:sz w:val="24"/>
          <w:szCs w:val="24"/>
          <w:vertAlign w:val="subscript"/>
          <w:lang w:val="en-US"/>
        </w:rPr>
        <w:t>karamaxiso</w:t>
      </w:r>
      <w:proofErr w:type="spellEnd"/>
      <w:r w:rsidRPr="006C66B6">
        <w:rPr>
          <w:rFonts w:ascii="Times New Roman" w:eastAsia="Calibri" w:hAnsi="Times New Roman" w:cs="Times New Roman"/>
          <w:sz w:val="24"/>
          <w:szCs w:val="24"/>
          <w:vertAlign w:val="subscript"/>
        </w:rPr>
        <w:t>@</w:t>
      </w:r>
      <w:proofErr w:type="spellStart"/>
      <w:r w:rsidRPr="00E5260E">
        <w:rPr>
          <w:rFonts w:ascii="Times New Roman" w:eastAsia="Calibri" w:hAnsi="Times New Roman" w:cs="Times New Roman"/>
          <w:sz w:val="24"/>
          <w:szCs w:val="24"/>
          <w:vertAlign w:val="subscript"/>
          <w:lang w:val="en-US"/>
        </w:rPr>
        <w:t>gmail</w:t>
      </w:r>
      <w:proofErr w:type="spellEnd"/>
      <w:r w:rsidRPr="006C66B6">
        <w:rPr>
          <w:rFonts w:ascii="Times New Roman" w:eastAsia="Calibri" w:hAnsi="Times New Roman" w:cs="Times New Roman"/>
          <w:sz w:val="24"/>
          <w:szCs w:val="24"/>
          <w:vertAlign w:val="subscript"/>
        </w:rPr>
        <w:t>.</w:t>
      </w:r>
      <w:r w:rsidRPr="00E5260E">
        <w:rPr>
          <w:rFonts w:ascii="Times New Roman" w:eastAsia="Calibri" w:hAnsi="Times New Roman" w:cs="Times New Roman"/>
          <w:sz w:val="24"/>
          <w:szCs w:val="24"/>
          <w:vertAlign w:val="subscript"/>
          <w:lang w:val="en-US"/>
        </w:rPr>
        <w:t>com</w:t>
      </w:r>
    </w:p>
    <w:tbl>
      <w:tblPr>
        <w:tblW w:w="0" w:type="auto"/>
        <w:tblInd w:w="-34" w:type="dxa"/>
        <w:tblBorders>
          <w:top w:val="thinThickThinSmallGap" w:sz="24" w:space="0" w:color="auto"/>
          <w:left w:val="thinThickThinSmallGap" w:sz="24" w:space="0" w:color="auto"/>
          <w:bottom w:val="thinThickThinSmallGap" w:sz="24" w:space="0" w:color="auto"/>
          <w:right w:val="thinThickThinSmallGap" w:sz="24" w:space="0" w:color="auto"/>
        </w:tblBorders>
        <w:tblLook w:val="04A0"/>
      </w:tblPr>
      <w:tblGrid>
        <w:gridCol w:w="9605"/>
      </w:tblGrid>
      <w:tr w:rsidR="005622F5" w:rsidRPr="00E5260E" w:rsidTr="00FC544F">
        <w:trPr>
          <w:trHeight w:val="117"/>
        </w:trPr>
        <w:tc>
          <w:tcPr>
            <w:tcW w:w="10597" w:type="dxa"/>
            <w:tcBorders>
              <w:top w:val="thinThickThinSmallGap" w:sz="24" w:space="0" w:color="auto"/>
              <w:left w:val="nil"/>
              <w:bottom w:val="nil"/>
              <w:right w:val="nil"/>
            </w:tcBorders>
          </w:tcPr>
          <w:p w:rsidR="005622F5" w:rsidRPr="00E5260E" w:rsidRDefault="005622F5" w:rsidP="00FC544F">
            <w:pPr>
              <w:spacing w:after="0" w:line="240" w:lineRule="auto"/>
              <w:rPr>
                <w:rFonts w:ascii="Arial" w:eastAsia="Times New Roman" w:hAnsi="Arial" w:cs="Arial"/>
                <w:sz w:val="2"/>
                <w:szCs w:val="24"/>
              </w:rPr>
            </w:pPr>
          </w:p>
          <w:p w:rsidR="005622F5" w:rsidRPr="00E5260E" w:rsidRDefault="005622F5" w:rsidP="00FC544F">
            <w:pPr>
              <w:spacing w:after="0" w:line="240" w:lineRule="auto"/>
              <w:rPr>
                <w:rFonts w:ascii="Arial" w:eastAsia="Times New Roman" w:hAnsi="Arial" w:cs="Arial"/>
                <w:sz w:val="2"/>
                <w:szCs w:val="24"/>
              </w:rPr>
            </w:pPr>
          </w:p>
          <w:p w:rsidR="005622F5" w:rsidRPr="00E5260E" w:rsidRDefault="005622F5" w:rsidP="00FC544F">
            <w:pPr>
              <w:spacing w:after="0" w:line="240" w:lineRule="auto"/>
              <w:rPr>
                <w:rFonts w:ascii="Arial" w:eastAsia="Times New Roman" w:hAnsi="Arial" w:cs="Arial"/>
                <w:sz w:val="2"/>
                <w:szCs w:val="24"/>
              </w:rPr>
            </w:pPr>
          </w:p>
          <w:p w:rsidR="005622F5" w:rsidRPr="00E5260E" w:rsidRDefault="005622F5" w:rsidP="00FC544F">
            <w:pPr>
              <w:spacing w:after="0" w:line="240" w:lineRule="auto"/>
              <w:rPr>
                <w:rFonts w:ascii="Arial" w:eastAsia="Times New Roman" w:hAnsi="Arial" w:cs="Arial"/>
                <w:sz w:val="2"/>
                <w:szCs w:val="24"/>
              </w:rPr>
            </w:pPr>
          </w:p>
          <w:p w:rsidR="005622F5" w:rsidRPr="00E5260E" w:rsidRDefault="005622F5" w:rsidP="00FC544F">
            <w:pPr>
              <w:spacing w:after="0" w:line="240" w:lineRule="auto"/>
              <w:rPr>
                <w:rFonts w:ascii="Arial" w:eastAsia="Times New Roman" w:hAnsi="Arial" w:cs="Arial"/>
                <w:sz w:val="2"/>
                <w:szCs w:val="24"/>
              </w:rPr>
            </w:pPr>
          </w:p>
          <w:p w:rsidR="005622F5" w:rsidRPr="00E5260E" w:rsidRDefault="005622F5" w:rsidP="00FC544F">
            <w:pPr>
              <w:spacing w:after="0" w:line="240" w:lineRule="auto"/>
              <w:rPr>
                <w:rFonts w:ascii="Arial" w:eastAsia="Times New Roman" w:hAnsi="Arial" w:cs="Arial"/>
                <w:sz w:val="2"/>
                <w:szCs w:val="24"/>
              </w:rPr>
            </w:pPr>
          </w:p>
        </w:tc>
      </w:tr>
    </w:tbl>
    <w:p w:rsidR="005622F5" w:rsidRPr="005622F5" w:rsidRDefault="005622F5" w:rsidP="005622F5"/>
    <w:p w:rsidR="00427820" w:rsidRPr="000245AC" w:rsidRDefault="000245AC" w:rsidP="000245AC">
      <w:pPr>
        <w:pStyle w:val="2"/>
        <w:rPr>
          <w:rFonts w:asciiTheme="minorHAnsi" w:hAnsiTheme="minorHAnsi"/>
          <w:i/>
          <w:color w:val="002060"/>
          <w:sz w:val="80"/>
          <w:szCs w:val="80"/>
        </w:rPr>
      </w:pPr>
      <w:r>
        <w:rPr>
          <w:color w:val="002060"/>
          <w:sz w:val="80"/>
          <w:szCs w:val="80"/>
        </w:rPr>
        <w:t xml:space="preserve">     </w:t>
      </w:r>
      <w:r w:rsidR="008C31EC" w:rsidRPr="000245AC">
        <w:rPr>
          <w:color w:val="002060"/>
          <w:sz w:val="80"/>
          <w:szCs w:val="80"/>
        </w:rPr>
        <w:t xml:space="preserve">  </w:t>
      </w:r>
      <w:r>
        <w:rPr>
          <w:color w:val="002060"/>
          <w:sz w:val="80"/>
          <w:szCs w:val="80"/>
        </w:rPr>
        <w:t xml:space="preserve"> </w:t>
      </w:r>
      <w:r w:rsidR="005622F5" w:rsidRPr="000245AC">
        <w:rPr>
          <w:rFonts w:ascii="Times New Roman" w:hAnsi="Times New Roman" w:cs="Times New Roman"/>
          <w:i/>
          <w:color w:val="002060"/>
          <w:sz w:val="80"/>
          <w:szCs w:val="80"/>
        </w:rPr>
        <w:t>Неделя</w:t>
      </w:r>
      <w:r>
        <w:rPr>
          <w:rFonts w:asciiTheme="minorHAnsi" w:hAnsiTheme="minorHAnsi"/>
          <w:i/>
          <w:color w:val="002060"/>
          <w:sz w:val="80"/>
          <w:szCs w:val="80"/>
        </w:rPr>
        <w:t xml:space="preserve"> </w:t>
      </w:r>
      <w:r w:rsidR="008C31EC" w:rsidRPr="000245AC">
        <w:rPr>
          <w:rFonts w:ascii="Times New Roman" w:hAnsi="Times New Roman" w:cs="Times New Roman"/>
          <w:i/>
          <w:color w:val="002060"/>
          <w:sz w:val="80"/>
          <w:szCs w:val="80"/>
        </w:rPr>
        <w:t>русского</w:t>
      </w:r>
      <w:r w:rsidR="008C31EC" w:rsidRPr="000245AC">
        <w:rPr>
          <w:rFonts w:ascii="Algerian" w:hAnsi="Algerian"/>
          <w:i/>
          <w:color w:val="002060"/>
          <w:sz w:val="80"/>
          <w:szCs w:val="80"/>
        </w:rPr>
        <w:t xml:space="preserve">  </w:t>
      </w:r>
      <w:r>
        <w:rPr>
          <w:rFonts w:asciiTheme="minorHAnsi" w:hAnsiTheme="minorHAnsi"/>
          <w:i/>
          <w:color w:val="002060"/>
          <w:sz w:val="80"/>
          <w:szCs w:val="80"/>
        </w:rPr>
        <w:t xml:space="preserve">         </w:t>
      </w:r>
      <w:r w:rsidR="008C31EC" w:rsidRPr="000245AC">
        <w:rPr>
          <w:rFonts w:ascii="Times New Roman" w:hAnsi="Times New Roman" w:cs="Times New Roman"/>
          <w:i/>
          <w:color w:val="002060"/>
          <w:sz w:val="80"/>
          <w:szCs w:val="80"/>
        </w:rPr>
        <w:t>я</w:t>
      </w:r>
      <w:r w:rsidR="00427820" w:rsidRPr="000245AC">
        <w:rPr>
          <w:rFonts w:ascii="Times New Roman" w:hAnsi="Times New Roman" w:cs="Times New Roman"/>
          <w:i/>
          <w:color w:val="002060"/>
          <w:sz w:val="80"/>
          <w:szCs w:val="80"/>
        </w:rPr>
        <w:t>зыка</w:t>
      </w:r>
      <w:r>
        <w:rPr>
          <w:rFonts w:ascii="Times New Roman" w:hAnsi="Times New Roman" w:cs="Times New Roman"/>
          <w:i/>
          <w:color w:val="002060"/>
          <w:sz w:val="80"/>
          <w:szCs w:val="80"/>
        </w:rPr>
        <w:t xml:space="preserve"> </w:t>
      </w:r>
      <w:r w:rsidR="00427820" w:rsidRPr="000245AC">
        <w:rPr>
          <w:rFonts w:ascii="Algerian" w:hAnsi="Algerian"/>
          <w:i/>
          <w:color w:val="002060"/>
          <w:sz w:val="80"/>
          <w:szCs w:val="80"/>
        </w:rPr>
        <w:t xml:space="preserve"> </w:t>
      </w:r>
      <w:r w:rsidR="008C31EC" w:rsidRPr="000245AC">
        <w:rPr>
          <w:rFonts w:ascii="Times New Roman" w:hAnsi="Times New Roman" w:cs="Times New Roman"/>
          <w:i/>
          <w:color w:val="002060"/>
          <w:sz w:val="80"/>
          <w:szCs w:val="80"/>
        </w:rPr>
        <w:t>и</w:t>
      </w:r>
      <w:r>
        <w:rPr>
          <w:rFonts w:ascii="Algerian" w:hAnsi="Algerian"/>
          <w:i/>
          <w:color w:val="002060"/>
          <w:sz w:val="80"/>
          <w:szCs w:val="80"/>
        </w:rPr>
        <w:t xml:space="preserve"> </w:t>
      </w:r>
      <w:r>
        <w:rPr>
          <w:rFonts w:asciiTheme="minorHAnsi" w:hAnsiTheme="minorHAnsi"/>
          <w:i/>
          <w:color w:val="002060"/>
          <w:sz w:val="80"/>
          <w:szCs w:val="80"/>
        </w:rPr>
        <w:t xml:space="preserve"> </w:t>
      </w:r>
      <w:r w:rsidR="008C31EC" w:rsidRPr="000245AC">
        <w:rPr>
          <w:rFonts w:ascii="Times New Roman" w:hAnsi="Times New Roman" w:cs="Times New Roman"/>
          <w:i/>
          <w:color w:val="002060"/>
          <w:sz w:val="80"/>
          <w:szCs w:val="80"/>
        </w:rPr>
        <w:t>литературы</w:t>
      </w:r>
      <w:r w:rsidR="008C31EC" w:rsidRPr="000245AC">
        <w:rPr>
          <w:rFonts w:ascii="Algerian" w:hAnsi="Algerian"/>
          <w:i/>
          <w:color w:val="002060"/>
          <w:sz w:val="96"/>
        </w:rPr>
        <w:t xml:space="preserve">                      </w:t>
      </w:r>
    </w:p>
    <w:p w:rsidR="008C31EC" w:rsidRDefault="000245AC" w:rsidP="000245AC">
      <w:pPr>
        <w:pStyle w:val="2"/>
        <w:rPr>
          <w:rFonts w:ascii="Times New Roman" w:hAnsi="Times New Roman" w:cs="Times New Roman"/>
          <w:i/>
          <w:color w:val="002060"/>
          <w:sz w:val="56"/>
        </w:rPr>
      </w:pPr>
      <w:r>
        <w:rPr>
          <w:rFonts w:ascii="Times New Roman" w:hAnsi="Times New Roman" w:cs="Times New Roman"/>
          <w:i/>
          <w:color w:val="002060"/>
          <w:sz w:val="56"/>
        </w:rPr>
        <w:t xml:space="preserve">            </w:t>
      </w:r>
      <w:r w:rsidR="00D8332D" w:rsidRPr="000245AC">
        <w:rPr>
          <w:rFonts w:ascii="Times New Roman" w:hAnsi="Times New Roman" w:cs="Times New Roman"/>
          <w:i/>
          <w:color w:val="002060"/>
          <w:sz w:val="56"/>
        </w:rPr>
        <w:t>на</w:t>
      </w:r>
      <w:r w:rsidR="005622F5" w:rsidRPr="000245AC">
        <w:rPr>
          <w:rFonts w:ascii="Algerian" w:hAnsi="Algerian"/>
          <w:i/>
          <w:color w:val="002060"/>
          <w:sz w:val="56"/>
        </w:rPr>
        <w:t xml:space="preserve"> 201</w:t>
      </w:r>
      <w:r w:rsidR="005622F5" w:rsidRPr="000245AC">
        <w:rPr>
          <w:rFonts w:asciiTheme="minorHAnsi" w:hAnsiTheme="minorHAnsi"/>
          <w:i/>
          <w:color w:val="002060"/>
          <w:sz w:val="56"/>
        </w:rPr>
        <w:t>8</w:t>
      </w:r>
      <w:r w:rsidR="005622F5" w:rsidRPr="000245AC">
        <w:rPr>
          <w:rFonts w:ascii="Algerian" w:hAnsi="Algerian"/>
          <w:i/>
          <w:color w:val="002060"/>
          <w:sz w:val="56"/>
        </w:rPr>
        <w:t>-1</w:t>
      </w:r>
      <w:r w:rsidR="005622F5" w:rsidRPr="000245AC">
        <w:rPr>
          <w:rFonts w:asciiTheme="minorHAnsi" w:hAnsiTheme="minorHAnsi"/>
          <w:i/>
          <w:color w:val="002060"/>
          <w:sz w:val="56"/>
        </w:rPr>
        <w:t>9</w:t>
      </w:r>
      <w:r w:rsidR="00427820" w:rsidRPr="000245AC">
        <w:rPr>
          <w:rFonts w:ascii="Algerian" w:hAnsi="Algerian"/>
          <w:i/>
          <w:color w:val="002060"/>
          <w:sz w:val="56"/>
        </w:rPr>
        <w:t xml:space="preserve"> </w:t>
      </w:r>
      <w:proofErr w:type="spellStart"/>
      <w:r w:rsidR="00427820" w:rsidRPr="000245AC">
        <w:rPr>
          <w:rFonts w:ascii="Times New Roman" w:hAnsi="Times New Roman" w:cs="Times New Roman"/>
          <w:i/>
          <w:color w:val="002060"/>
          <w:sz w:val="56"/>
        </w:rPr>
        <w:t>уч</w:t>
      </w:r>
      <w:proofErr w:type="gramStart"/>
      <w:r w:rsidR="00427820" w:rsidRPr="000245AC">
        <w:rPr>
          <w:rFonts w:ascii="Algerian" w:hAnsi="Algerian"/>
          <w:i/>
          <w:color w:val="002060"/>
          <w:sz w:val="56"/>
        </w:rPr>
        <w:t>.</w:t>
      </w:r>
      <w:r w:rsidR="00427820" w:rsidRPr="000245AC">
        <w:rPr>
          <w:rFonts w:ascii="Times New Roman" w:hAnsi="Times New Roman" w:cs="Times New Roman"/>
          <w:i/>
          <w:color w:val="002060"/>
          <w:sz w:val="56"/>
        </w:rPr>
        <w:t>г</w:t>
      </w:r>
      <w:proofErr w:type="gramEnd"/>
      <w:r w:rsidR="00427820" w:rsidRPr="000245AC">
        <w:rPr>
          <w:rFonts w:ascii="Times New Roman" w:hAnsi="Times New Roman" w:cs="Times New Roman"/>
          <w:i/>
          <w:color w:val="002060"/>
          <w:sz w:val="56"/>
        </w:rPr>
        <w:t>од</w:t>
      </w:r>
      <w:proofErr w:type="spellEnd"/>
    </w:p>
    <w:p w:rsidR="000245AC" w:rsidRPr="000245AC" w:rsidRDefault="000245AC" w:rsidP="000245AC"/>
    <w:p w:rsidR="000245AC" w:rsidRDefault="000245AC" w:rsidP="008C31EC">
      <w:pPr>
        <w:rPr>
          <w:color w:val="002060"/>
        </w:rPr>
      </w:pPr>
      <w:r>
        <w:rPr>
          <w:noProof/>
          <w:color w:val="002060"/>
          <w:lang w:eastAsia="ru-RU"/>
        </w:rPr>
        <w:drawing>
          <wp:inline distT="0" distB="0" distL="0" distR="0">
            <wp:extent cx="5486400" cy="3838575"/>
            <wp:effectExtent l="0" t="0" r="0" b="9525"/>
            <wp:docPr id="2" name="Рисунок 2" descr="C:\Users\NADIRA-NASRULAEVA\Desktop\загрузки из из опнры\d502fb02-fecd-43ad-847f-63a6e1395f3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NADIRA-NASRULAEVA\Desktop\загрузки из из опнры\d502fb02-fecd-43ad-847f-63a6e1395f37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3470" cy="3836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245AC" w:rsidRDefault="000245AC" w:rsidP="008C31EC">
      <w:pPr>
        <w:rPr>
          <w:color w:val="002060"/>
        </w:rPr>
      </w:pPr>
    </w:p>
    <w:p w:rsidR="008C31EC" w:rsidRDefault="000245AC" w:rsidP="008C31EC">
      <w:pPr>
        <w:rPr>
          <w:rFonts w:ascii="Monotype Corsiva" w:hAnsi="Monotype Corsiva"/>
          <w:b/>
          <w:i/>
          <w:color w:val="002060"/>
          <w:sz w:val="40"/>
        </w:rPr>
      </w:pPr>
      <w:r>
        <w:rPr>
          <w:color w:val="002060"/>
        </w:rPr>
        <w:t xml:space="preserve">         </w:t>
      </w:r>
      <w:r w:rsidR="008C31EC" w:rsidRPr="005622F5">
        <w:rPr>
          <w:rFonts w:ascii="Monotype Corsiva" w:hAnsi="Monotype Corsiva"/>
          <w:b/>
          <w:i/>
          <w:color w:val="002060"/>
          <w:sz w:val="40"/>
        </w:rPr>
        <w:t xml:space="preserve">Руководитель </w:t>
      </w:r>
      <w:proofErr w:type="spellStart"/>
      <w:r w:rsidR="008C31EC" w:rsidRPr="005622F5">
        <w:rPr>
          <w:rFonts w:ascii="Monotype Corsiva" w:hAnsi="Monotype Corsiva"/>
          <w:b/>
          <w:i/>
          <w:color w:val="002060"/>
          <w:sz w:val="40"/>
        </w:rPr>
        <w:t>МО____________Насрулаева</w:t>
      </w:r>
      <w:proofErr w:type="spellEnd"/>
      <w:r w:rsidR="008C31EC" w:rsidRPr="005622F5">
        <w:rPr>
          <w:rFonts w:ascii="Monotype Corsiva" w:hAnsi="Monotype Corsiva"/>
          <w:b/>
          <w:i/>
          <w:color w:val="002060"/>
          <w:sz w:val="40"/>
        </w:rPr>
        <w:t xml:space="preserve"> Н.Г.</w:t>
      </w:r>
    </w:p>
    <w:p w:rsidR="00261C63" w:rsidRDefault="00261C63" w:rsidP="00261C63">
      <w:pPr>
        <w:pStyle w:val="a5"/>
        <w:spacing w:after="0" w:afterAutospacing="0"/>
        <w:rPr>
          <w:b/>
          <w:bCs/>
          <w:i/>
          <w:iCs/>
          <w:sz w:val="44"/>
        </w:rPr>
      </w:pPr>
    </w:p>
    <w:p w:rsidR="00261C63" w:rsidRDefault="00261C63" w:rsidP="00261C63">
      <w:pPr>
        <w:pStyle w:val="a5"/>
        <w:spacing w:after="0" w:afterAutospacing="0"/>
        <w:rPr>
          <w:b/>
          <w:bCs/>
          <w:i/>
          <w:iCs/>
          <w:sz w:val="44"/>
        </w:rPr>
      </w:pPr>
    </w:p>
    <w:p w:rsidR="00261C63" w:rsidRPr="004524DD" w:rsidRDefault="00261C63" w:rsidP="00261C63">
      <w:pPr>
        <w:pStyle w:val="a5"/>
        <w:spacing w:after="0" w:afterAutospacing="0"/>
        <w:rPr>
          <w:rFonts w:ascii="Cambria" w:hAnsi="Cambria"/>
          <w:i/>
          <w:sz w:val="36"/>
        </w:rPr>
      </w:pPr>
      <w:r w:rsidRPr="00597420">
        <w:rPr>
          <w:b/>
          <w:bCs/>
          <w:i/>
          <w:iCs/>
          <w:sz w:val="44"/>
        </w:rPr>
        <w:t>Цели:</w:t>
      </w:r>
      <w:r w:rsidRPr="004524DD">
        <w:rPr>
          <w:rFonts w:ascii="Cambria" w:hAnsi="Cambria"/>
          <w:i/>
          <w:sz w:val="36"/>
        </w:rPr>
        <w:t xml:space="preserve"> </w:t>
      </w:r>
    </w:p>
    <w:p w:rsidR="00261C63" w:rsidRPr="004524DD" w:rsidRDefault="00261C63" w:rsidP="00261C63">
      <w:pPr>
        <w:pStyle w:val="a5"/>
        <w:numPr>
          <w:ilvl w:val="0"/>
          <w:numId w:val="1"/>
        </w:numPr>
        <w:spacing w:after="0" w:afterAutospacing="0"/>
        <w:rPr>
          <w:rFonts w:ascii="Cambria" w:hAnsi="Cambria"/>
          <w:i/>
          <w:sz w:val="36"/>
        </w:rPr>
      </w:pPr>
      <w:r w:rsidRPr="004524DD">
        <w:rPr>
          <w:rFonts w:ascii="Cambria" w:hAnsi="Cambria"/>
          <w:i/>
          <w:sz w:val="36"/>
        </w:rPr>
        <w:t>Углубить знания учащихся о богатстве, выразительности, образности русского языка.</w:t>
      </w:r>
    </w:p>
    <w:p w:rsidR="00261C63" w:rsidRPr="004524DD" w:rsidRDefault="00261C63" w:rsidP="00261C63">
      <w:pPr>
        <w:pStyle w:val="a5"/>
        <w:spacing w:after="0" w:afterAutospacing="0"/>
        <w:rPr>
          <w:rFonts w:ascii="Cambria" w:hAnsi="Cambria"/>
          <w:i/>
          <w:sz w:val="36"/>
        </w:rPr>
      </w:pPr>
      <w:r w:rsidRPr="004524DD">
        <w:rPr>
          <w:rFonts w:ascii="Cambria" w:hAnsi="Cambria"/>
          <w:i/>
          <w:sz w:val="36"/>
        </w:rPr>
        <w:t>2.Способствовать развитию интереса к русскому языку и литературе.</w:t>
      </w:r>
    </w:p>
    <w:p w:rsidR="00261C63" w:rsidRPr="004524DD" w:rsidRDefault="00261C63" w:rsidP="00261C63">
      <w:pPr>
        <w:pStyle w:val="a5"/>
        <w:spacing w:after="0" w:afterAutospacing="0"/>
        <w:rPr>
          <w:rFonts w:ascii="Cambria" w:hAnsi="Cambria"/>
          <w:i/>
          <w:sz w:val="36"/>
        </w:rPr>
      </w:pPr>
      <w:r w:rsidRPr="004524DD">
        <w:rPr>
          <w:rFonts w:ascii="Cambria" w:hAnsi="Cambria"/>
          <w:i/>
          <w:sz w:val="36"/>
        </w:rPr>
        <w:t>3.Развитие интеллектуального и творческого потенциала учащихся.</w:t>
      </w:r>
    </w:p>
    <w:p w:rsidR="00261C63" w:rsidRDefault="00261C63" w:rsidP="00261C63">
      <w:pPr>
        <w:pStyle w:val="a5"/>
        <w:spacing w:after="0" w:afterAutospacing="0"/>
        <w:rPr>
          <w:b/>
          <w:bCs/>
          <w:i/>
          <w:iCs/>
          <w:sz w:val="44"/>
        </w:rPr>
      </w:pPr>
    </w:p>
    <w:p w:rsidR="00261C63" w:rsidRPr="00597420" w:rsidRDefault="00261C63" w:rsidP="00261C63">
      <w:pPr>
        <w:pStyle w:val="a5"/>
        <w:spacing w:after="0" w:afterAutospacing="0"/>
        <w:rPr>
          <w:b/>
          <w:bCs/>
          <w:i/>
          <w:iCs/>
          <w:sz w:val="44"/>
        </w:rPr>
      </w:pPr>
      <w:r w:rsidRPr="00597420">
        <w:rPr>
          <w:b/>
          <w:bCs/>
          <w:i/>
          <w:iCs/>
          <w:sz w:val="44"/>
        </w:rPr>
        <w:t xml:space="preserve">Задачи:  </w:t>
      </w:r>
    </w:p>
    <w:p w:rsidR="00261C63" w:rsidRPr="004524DD" w:rsidRDefault="00261C63" w:rsidP="00261C63">
      <w:pPr>
        <w:pStyle w:val="a5"/>
        <w:spacing w:after="0" w:afterAutospacing="0"/>
        <w:rPr>
          <w:rFonts w:ascii="Cambria" w:hAnsi="Cambria"/>
          <w:i/>
          <w:sz w:val="36"/>
        </w:rPr>
      </w:pPr>
      <w:r w:rsidRPr="004524DD">
        <w:rPr>
          <w:rFonts w:ascii="Cambria" w:hAnsi="Cambria"/>
          <w:i/>
          <w:sz w:val="36"/>
        </w:rPr>
        <w:t xml:space="preserve">1. Совершенствование профессионального мастерства педагогов через подготовку, организацию и проведение открытых уроков и внеклассных мероприятий; </w:t>
      </w:r>
    </w:p>
    <w:p w:rsidR="00261C63" w:rsidRPr="004524DD" w:rsidRDefault="00261C63" w:rsidP="00261C63">
      <w:pPr>
        <w:pStyle w:val="a5"/>
        <w:spacing w:after="0" w:afterAutospacing="0"/>
        <w:rPr>
          <w:rFonts w:ascii="Cambria" w:hAnsi="Cambria"/>
          <w:bCs/>
          <w:i/>
          <w:iCs/>
          <w:sz w:val="36"/>
        </w:rPr>
      </w:pPr>
    </w:p>
    <w:p w:rsidR="00261C63" w:rsidRPr="004524DD" w:rsidRDefault="00261C63" w:rsidP="00261C63">
      <w:pPr>
        <w:spacing w:after="0" w:line="240" w:lineRule="auto"/>
        <w:rPr>
          <w:rFonts w:ascii="Cambria" w:hAnsi="Cambria"/>
          <w:i/>
          <w:sz w:val="36"/>
          <w:szCs w:val="24"/>
        </w:rPr>
      </w:pPr>
      <w:r w:rsidRPr="004524DD">
        <w:rPr>
          <w:rFonts w:ascii="Cambria" w:hAnsi="Cambria"/>
          <w:i/>
          <w:sz w:val="36"/>
          <w:szCs w:val="24"/>
        </w:rPr>
        <w:t xml:space="preserve">2. Вовлечение обучающихся в самостоятельную творческую деятельность, повышение их интереса к русскому языку, литературе; </w:t>
      </w:r>
    </w:p>
    <w:p w:rsidR="00261C63" w:rsidRPr="004524DD" w:rsidRDefault="00261C63" w:rsidP="00261C63">
      <w:pPr>
        <w:spacing w:after="0" w:line="240" w:lineRule="auto"/>
        <w:rPr>
          <w:rFonts w:ascii="Cambria" w:hAnsi="Cambria"/>
          <w:i/>
          <w:sz w:val="36"/>
          <w:szCs w:val="24"/>
        </w:rPr>
      </w:pPr>
    </w:p>
    <w:p w:rsidR="00261C63" w:rsidRPr="004524DD" w:rsidRDefault="00261C63" w:rsidP="00261C63">
      <w:pPr>
        <w:spacing w:after="0" w:line="240" w:lineRule="auto"/>
        <w:rPr>
          <w:rFonts w:ascii="Cambria" w:hAnsi="Cambria"/>
          <w:i/>
          <w:sz w:val="36"/>
          <w:szCs w:val="24"/>
        </w:rPr>
      </w:pPr>
      <w:r w:rsidRPr="004524DD">
        <w:rPr>
          <w:rFonts w:ascii="Cambria" w:hAnsi="Cambria"/>
          <w:i/>
          <w:sz w:val="36"/>
          <w:szCs w:val="24"/>
        </w:rPr>
        <w:t xml:space="preserve">3. Выявление </w:t>
      </w:r>
      <w:proofErr w:type="gramStart"/>
      <w:r w:rsidRPr="004524DD">
        <w:rPr>
          <w:rFonts w:ascii="Cambria" w:hAnsi="Cambria"/>
          <w:i/>
          <w:sz w:val="36"/>
          <w:szCs w:val="24"/>
        </w:rPr>
        <w:t>одарённых</w:t>
      </w:r>
      <w:proofErr w:type="gramEnd"/>
      <w:r w:rsidRPr="004524DD">
        <w:rPr>
          <w:rFonts w:ascii="Cambria" w:hAnsi="Cambria"/>
          <w:i/>
          <w:sz w:val="36"/>
          <w:szCs w:val="24"/>
        </w:rPr>
        <w:t xml:space="preserve"> в лингвистическом отношении обучающихся, которые обладают творческими способностями, стремятся к углубленному изучению русского языка.</w:t>
      </w:r>
    </w:p>
    <w:p w:rsidR="00261C63" w:rsidRDefault="00261C63" w:rsidP="008C31EC">
      <w:pPr>
        <w:rPr>
          <w:rFonts w:ascii="Monotype Corsiva" w:hAnsi="Monotype Corsiva"/>
          <w:b/>
          <w:i/>
          <w:color w:val="002060"/>
          <w:sz w:val="40"/>
        </w:rPr>
      </w:pPr>
    </w:p>
    <w:p w:rsidR="00261C63" w:rsidRDefault="00261C63" w:rsidP="008C31EC">
      <w:pPr>
        <w:rPr>
          <w:rFonts w:ascii="Monotype Corsiva" w:hAnsi="Monotype Corsiva"/>
          <w:b/>
          <w:i/>
          <w:color w:val="002060"/>
          <w:sz w:val="40"/>
        </w:rPr>
      </w:pPr>
    </w:p>
    <w:p w:rsidR="00261C63" w:rsidRPr="000245AC" w:rsidRDefault="00261C63" w:rsidP="008C31EC">
      <w:pPr>
        <w:rPr>
          <w:color w:val="002060"/>
        </w:rPr>
      </w:pPr>
    </w:p>
    <w:sectPr w:rsidR="00261C63" w:rsidRPr="000245AC" w:rsidSect="00EE4118">
      <w:pgSz w:w="11906" w:h="16838"/>
      <w:pgMar w:top="1134" w:right="850" w:bottom="1134" w:left="1701" w:header="708" w:footer="708" w:gutter="0"/>
      <w:pgBorders w:offsetFrom="page">
        <w:top w:val="palmsColor" w:sz="31" w:space="24" w:color="auto"/>
        <w:left w:val="palmsColor" w:sz="31" w:space="24" w:color="auto"/>
        <w:bottom w:val="palmsColor" w:sz="31" w:space="24" w:color="auto"/>
        <w:right w:val="palmsColor" w:sz="31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F3D3D63"/>
    <w:multiLevelType w:val="hybridMultilevel"/>
    <w:tmpl w:val="51CC61B0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D503A"/>
    <w:rsid w:val="000245AC"/>
    <w:rsid w:val="001C3939"/>
    <w:rsid w:val="00261C63"/>
    <w:rsid w:val="00427820"/>
    <w:rsid w:val="004D503A"/>
    <w:rsid w:val="005622F5"/>
    <w:rsid w:val="008C31EC"/>
    <w:rsid w:val="00D601D5"/>
    <w:rsid w:val="00D8332D"/>
    <w:rsid w:val="00DB382E"/>
    <w:rsid w:val="00EE411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B382E"/>
  </w:style>
  <w:style w:type="paragraph" w:styleId="2">
    <w:name w:val="heading 2"/>
    <w:basedOn w:val="a"/>
    <w:next w:val="a"/>
    <w:link w:val="20"/>
    <w:uiPriority w:val="9"/>
    <w:unhideWhenUsed/>
    <w:qFormat/>
    <w:rsid w:val="0042782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42782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3">
    <w:name w:val="Balloon Text"/>
    <w:basedOn w:val="a"/>
    <w:link w:val="a4"/>
    <w:uiPriority w:val="99"/>
    <w:semiHidden/>
    <w:unhideWhenUsed/>
    <w:rsid w:val="000245A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245AC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rsid w:val="00261C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unhideWhenUsed/>
    <w:qFormat/>
    <w:rsid w:val="0042782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42782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3">
    <w:name w:val="Balloon Text"/>
    <w:basedOn w:val="a"/>
    <w:link w:val="a4"/>
    <w:uiPriority w:val="99"/>
    <w:semiHidden/>
    <w:unhideWhenUsed/>
    <w:rsid w:val="000245A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245A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2</Pages>
  <Words>164</Words>
  <Characters>940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NADIRA-NASRULAEVA</dc:creator>
  <cp:keywords/>
  <dc:description/>
  <cp:lastModifiedBy>User</cp:lastModifiedBy>
  <cp:revision>11</cp:revision>
  <cp:lastPrinted>2019-02-19T19:36:00Z</cp:lastPrinted>
  <dcterms:created xsi:type="dcterms:W3CDTF">2016-03-29T16:26:00Z</dcterms:created>
  <dcterms:modified xsi:type="dcterms:W3CDTF">2019-03-17T13:48:00Z</dcterms:modified>
</cp:coreProperties>
</file>